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4" w:rsidRDefault="00FE4774" w:rsidP="00F242BF">
      <w:pPr>
        <w:rPr>
          <w:b/>
          <w:i/>
          <w:sz w:val="28"/>
          <w:szCs w:val="28"/>
          <w:lang w:val="en-US"/>
        </w:rPr>
      </w:pPr>
    </w:p>
    <w:p w:rsidR="00FE4774" w:rsidRPr="00375886" w:rsidRDefault="00FE4774" w:rsidP="00375886">
      <w:pPr>
        <w:jc w:val="center"/>
        <w:rPr>
          <w:b/>
          <w:sz w:val="36"/>
          <w:szCs w:val="36"/>
        </w:rPr>
      </w:pPr>
      <w:r w:rsidRPr="00375886">
        <w:rPr>
          <w:b/>
          <w:sz w:val="36"/>
          <w:szCs w:val="36"/>
        </w:rPr>
        <w:t xml:space="preserve">Отчет </w:t>
      </w:r>
      <w:r w:rsidR="00375886" w:rsidRPr="00375886">
        <w:rPr>
          <w:b/>
          <w:sz w:val="36"/>
          <w:szCs w:val="36"/>
        </w:rPr>
        <w:t>за 2023г.</w:t>
      </w:r>
    </w:p>
    <w:p w:rsidR="00375886" w:rsidRDefault="00806B03" w:rsidP="00375886">
      <w:pPr>
        <w:spacing w:after="0"/>
        <w:rPr>
          <w:sz w:val="28"/>
          <w:szCs w:val="28"/>
        </w:rPr>
      </w:pPr>
      <w:r w:rsidRPr="00FE4774">
        <w:rPr>
          <w:sz w:val="28"/>
          <w:szCs w:val="28"/>
        </w:rPr>
        <w:t xml:space="preserve"> </w:t>
      </w:r>
      <w:r w:rsidR="00011A26" w:rsidRPr="00FE4774">
        <w:rPr>
          <w:sz w:val="28"/>
          <w:szCs w:val="28"/>
        </w:rPr>
        <w:t xml:space="preserve">  </w:t>
      </w:r>
      <w:r w:rsidR="00F23EC0" w:rsidRPr="00FE4774">
        <w:rPr>
          <w:sz w:val="28"/>
          <w:szCs w:val="28"/>
        </w:rPr>
        <w:t>Годишната програма за развитие на читалищната дейност е съобразена с изискванията от ЗНЧ. Читалището има изключително значение за укрепване и развитие на традициите и духовните ценности. Те са живият извор на българския дух през вековете. За нас винаги е било важно да запазим своите традиции и обичаи, защото читалището е център</w:t>
      </w:r>
      <w:r w:rsidR="009E6C24" w:rsidRPr="00FE4774">
        <w:rPr>
          <w:sz w:val="28"/>
          <w:szCs w:val="28"/>
        </w:rPr>
        <w:t>, който съхранява своето минало.</w:t>
      </w:r>
      <w:r w:rsidR="00F23EC0" w:rsidRPr="00FE4774">
        <w:rPr>
          <w:sz w:val="28"/>
          <w:szCs w:val="28"/>
        </w:rPr>
        <w:t xml:space="preserve"> </w:t>
      </w:r>
      <w:r w:rsidR="009E6C24" w:rsidRPr="00FE4774">
        <w:rPr>
          <w:sz w:val="28"/>
          <w:szCs w:val="28"/>
        </w:rPr>
        <w:t>Съхраняването и предаването на традициите за следващите поколения е основна цел на дейността и с участието на младите хора от селото това се случва. Като неразделна част от читалището библиотеката активно участва в организирането на културния живот в селото и общината. Библиотечния фонд се актуализира и допълва чрез закупуване на книги с помощта на Министерство на културата и дарения. За изминалата година кандидатствахме и бяхме одобрени в проект „Българските библиотеки-съвременни центрове за четене и информираност.</w:t>
      </w:r>
      <w:r w:rsidR="001D4FEA" w:rsidRPr="00FE4774">
        <w:rPr>
          <w:sz w:val="28"/>
          <w:szCs w:val="28"/>
        </w:rPr>
        <w:t>“ Изготвят се табла и кътове по повод празници и годишнини на писатели,поети и исторически личности. Участвахме в ХХ</w:t>
      </w:r>
      <w:r w:rsidR="001D4FEA" w:rsidRPr="00FE4774">
        <w:rPr>
          <w:sz w:val="28"/>
          <w:szCs w:val="28"/>
          <w:lang w:val="en-US"/>
        </w:rPr>
        <w:t>I</w:t>
      </w:r>
      <w:r w:rsidR="001D4FEA" w:rsidRPr="00FE4774">
        <w:rPr>
          <w:sz w:val="28"/>
          <w:szCs w:val="28"/>
        </w:rPr>
        <w:t>-ви Великденски общински събор,</w:t>
      </w:r>
      <w:r w:rsidR="00FE4774">
        <w:rPr>
          <w:sz w:val="28"/>
          <w:szCs w:val="28"/>
        </w:rPr>
        <w:t xml:space="preserve"> </w:t>
      </w:r>
      <w:r w:rsidR="001D4FEA" w:rsidRPr="00FE4774">
        <w:rPr>
          <w:sz w:val="28"/>
          <w:szCs w:val="28"/>
        </w:rPr>
        <w:t>където получихме грамота за отлично представяне в изложбата на великденски хлябове и боядисани яйца. Включихме се и в кулинарна изложба-дегустация,</w:t>
      </w:r>
      <w:r w:rsidR="00FE4774">
        <w:rPr>
          <w:sz w:val="28"/>
          <w:szCs w:val="28"/>
        </w:rPr>
        <w:t xml:space="preserve"> </w:t>
      </w:r>
      <w:r w:rsidR="001D4FEA" w:rsidRPr="00FE4774">
        <w:rPr>
          <w:sz w:val="28"/>
          <w:szCs w:val="28"/>
        </w:rPr>
        <w:t>организирана от общ. Роман,</w:t>
      </w:r>
      <w:r w:rsidR="00FE4774">
        <w:rPr>
          <w:sz w:val="28"/>
          <w:szCs w:val="28"/>
        </w:rPr>
        <w:t xml:space="preserve"> </w:t>
      </w:r>
      <w:r w:rsidR="001D4FEA" w:rsidRPr="00FE4774">
        <w:rPr>
          <w:sz w:val="28"/>
          <w:szCs w:val="28"/>
        </w:rPr>
        <w:t>от която също получихме грамота. Читалището организира посещение от „</w:t>
      </w:r>
      <w:r w:rsidR="00375886">
        <w:rPr>
          <w:sz w:val="24"/>
          <w:szCs w:val="28"/>
        </w:rPr>
        <w:t>МАСТЕР ШЕФ ХОУМ</w:t>
      </w:r>
      <w:r w:rsidR="001D4FEA" w:rsidRPr="00FE4774">
        <w:rPr>
          <w:sz w:val="28"/>
          <w:szCs w:val="28"/>
        </w:rPr>
        <w:t>“ с готвене и д</w:t>
      </w:r>
      <w:r w:rsidR="00F242BF" w:rsidRPr="00FE4774">
        <w:rPr>
          <w:sz w:val="28"/>
          <w:szCs w:val="28"/>
        </w:rPr>
        <w:t>егустация на храна. В мероприятието присъстваха жители и гости на с.Хубавене,</w:t>
      </w:r>
      <w:r w:rsidR="00FE4774">
        <w:rPr>
          <w:sz w:val="28"/>
          <w:szCs w:val="28"/>
        </w:rPr>
        <w:t xml:space="preserve"> </w:t>
      </w:r>
      <w:r w:rsidR="00F242BF" w:rsidRPr="00FE4774">
        <w:rPr>
          <w:sz w:val="28"/>
          <w:szCs w:val="28"/>
        </w:rPr>
        <w:t>с.Караш и гр.Роман. Всички присъстващи останаха доволни,</w:t>
      </w:r>
      <w:r w:rsidR="00FE4774">
        <w:rPr>
          <w:sz w:val="28"/>
          <w:szCs w:val="28"/>
        </w:rPr>
        <w:t xml:space="preserve"> а някои</w:t>
      </w:r>
      <w:r w:rsidR="00375886">
        <w:rPr>
          <w:sz w:val="28"/>
          <w:szCs w:val="28"/>
        </w:rPr>
        <w:t xml:space="preserve"> си закупиха кутията на „МАСТЕР ШЕФ ХОУМ</w:t>
      </w:r>
      <w:r w:rsidR="00F242BF" w:rsidRPr="00FE4774">
        <w:rPr>
          <w:sz w:val="28"/>
          <w:szCs w:val="28"/>
        </w:rPr>
        <w:t>“. За да се поддържат традициите и местните обичаи,</w:t>
      </w:r>
      <w:r w:rsidR="00FE4774">
        <w:rPr>
          <w:sz w:val="28"/>
          <w:szCs w:val="28"/>
        </w:rPr>
        <w:t xml:space="preserve"> </w:t>
      </w:r>
      <w:r w:rsidR="00F242BF" w:rsidRPr="00FE4774">
        <w:rPr>
          <w:sz w:val="28"/>
          <w:szCs w:val="28"/>
        </w:rPr>
        <w:t>о</w:t>
      </w:r>
      <w:r w:rsidR="00FE4774">
        <w:rPr>
          <w:sz w:val="28"/>
          <w:szCs w:val="28"/>
        </w:rPr>
        <w:t xml:space="preserve">рганизирахме </w:t>
      </w:r>
      <w:r w:rsidR="00F242BF" w:rsidRPr="00FE4774">
        <w:rPr>
          <w:sz w:val="28"/>
          <w:szCs w:val="28"/>
        </w:rPr>
        <w:t>честването на следните празници:</w:t>
      </w:r>
    </w:p>
    <w:p w:rsidR="00375886" w:rsidRDefault="00C95064" w:rsidP="00375886">
      <w:pPr>
        <w:spacing w:after="0"/>
        <w:rPr>
          <w:sz w:val="28"/>
          <w:szCs w:val="28"/>
        </w:rPr>
      </w:pPr>
      <w:r w:rsidRPr="00FE4774">
        <w:rPr>
          <w:sz w:val="28"/>
          <w:szCs w:val="28"/>
        </w:rPr>
        <w:t>П</w:t>
      </w:r>
      <w:r w:rsidR="00F242BF" w:rsidRPr="00FE4774">
        <w:rPr>
          <w:sz w:val="28"/>
          <w:szCs w:val="28"/>
        </w:rPr>
        <w:t>осрещане на пролетта,</w:t>
      </w:r>
      <w:r w:rsidR="00375886">
        <w:rPr>
          <w:sz w:val="28"/>
          <w:szCs w:val="28"/>
        </w:rPr>
        <w:t xml:space="preserve"> </w:t>
      </w:r>
      <w:r w:rsidR="00F242BF" w:rsidRPr="00FE4774">
        <w:rPr>
          <w:sz w:val="28"/>
          <w:szCs w:val="28"/>
        </w:rPr>
        <w:t>Великден,</w:t>
      </w:r>
      <w:r w:rsidR="00375886">
        <w:rPr>
          <w:sz w:val="28"/>
          <w:szCs w:val="28"/>
        </w:rPr>
        <w:t xml:space="preserve"> </w:t>
      </w:r>
      <w:r w:rsidR="00F242BF" w:rsidRPr="00FE4774">
        <w:rPr>
          <w:sz w:val="28"/>
          <w:szCs w:val="28"/>
        </w:rPr>
        <w:t>местния събор</w:t>
      </w:r>
      <w:r w:rsidR="00FE4774">
        <w:rPr>
          <w:sz w:val="28"/>
          <w:szCs w:val="28"/>
        </w:rPr>
        <w:t xml:space="preserve"> </w:t>
      </w:r>
      <w:r w:rsidR="00F242BF" w:rsidRPr="00FE4774">
        <w:rPr>
          <w:sz w:val="28"/>
          <w:szCs w:val="28"/>
        </w:rPr>
        <w:t>-</w:t>
      </w:r>
      <w:r w:rsidR="00FE4774">
        <w:rPr>
          <w:sz w:val="28"/>
          <w:szCs w:val="28"/>
        </w:rPr>
        <w:t xml:space="preserve"> </w:t>
      </w:r>
      <w:r w:rsidR="00F242BF" w:rsidRPr="00FE4774">
        <w:rPr>
          <w:sz w:val="28"/>
          <w:szCs w:val="28"/>
        </w:rPr>
        <w:t>Спасовден, Илинден,</w:t>
      </w:r>
      <w:r w:rsidR="00FE4774">
        <w:rPr>
          <w:sz w:val="28"/>
          <w:szCs w:val="28"/>
        </w:rPr>
        <w:t xml:space="preserve"> </w:t>
      </w:r>
      <w:r w:rsidR="00F242BF" w:rsidRPr="00FE4774">
        <w:rPr>
          <w:sz w:val="28"/>
          <w:szCs w:val="28"/>
        </w:rPr>
        <w:t>деня на Християнското семейство и Коледа.</w:t>
      </w:r>
    </w:p>
    <w:p w:rsidR="00F242BF" w:rsidRPr="00FE4774" w:rsidRDefault="00F242BF" w:rsidP="00375886">
      <w:pPr>
        <w:spacing w:after="0"/>
        <w:rPr>
          <w:sz w:val="28"/>
          <w:szCs w:val="28"/>
        </w:rPr>
      </w:pPr>
      <w:r w:rsidRPr="00FE4774">
        <w:rPr>
          <w:sz w:val="28"/>
          <w:szCs w:val="28"/>
        </w:rPr>
        <w:t xml:space="preserve">В изготвянето на украсата в центъра на селото през годината се включиха </w:t>
      </w:r>
      <w:r w:rsidR="00C95064" w:rsidRPr="00FE4774">
        <w:rPr>
          <w:sz w:val="28"/>
          <w:szCs w:val="28"/>
        </w:rPr>
        <w:t xml:space="preserve">и </w:t>
      </w:r>
      <w:r w:rsidRPr="00FE4774">
        <w:rPr>
          <w:sz w:val="28"/>
          <w:szCs w:val="28"/>
        </w:rPr>
        <w:t>младите хора с нови идеи</w:t>
      </w:r>
      <w:r w:rsidR="00C95064" w:rsidRPr="00FE4774">
        <w:rPr>
          <w:sz w:val="28"/>
          <w:szCs w:val="28"/>
        </w:rPr>
        <w:t>. Всички организирани и проведени инициативи и мероприятия целят читалището да се утвърди като образователен и културен център,</w:t>
      </w:r>
      <w:r w:rsidR="00375886">
        <w:rPr>
          <w:sz w:val="28"/>
          <w:szCs w:val="28"/>
        </w:rPr>
        <w:t xml:space="preserve"> </w:t>
      </w:r>
      <w:bookmarkStart w:id="0" w:name="_GoBack"/>
      <w:bookmarkEnd w:id="0"/>
      <w:r w:rsidR="00C95064" w:rsidRPr="00FE4774">
        <w:rPr>
          <w:sz w:val="28"/>
          <w:szCs w:val="28"/>
        </w:rPr>
        <w:t>който да поддържа и предава културното наследство и традиции на селото.</w:t>
      </w:r>
    </w:p>
    <w:sectPr w:rsidR="00F242BF" w:rsidRPr="00FE47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01" w:rsidRDefault="00755A01" w:rsidP="0020761D">
      <w:pPr>
        <w:spacing w:after="0" w:line="240" w:lineRule="auto"/>
      </w:pPr>
      <w:r>
        <w:separator/>
      </w:r>
    </w:p>
  </w:endnote>
  <w:endnote w:type="continuationSeparator" w:id="0">
    <w:p w:rsidR="00755A01" w:rsidRDefault="00755A01" w:rsidP="0020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01" w:rsidRDefault="00755A01" w:rsidP="0020761D">
      <w:pPr>
        <w:spacing w:after="0" w:line="240" w:lineRule="auto"/>
      </w:pPr>
      <w:r>
        <w:separator/>
      </w:r>
    </w:p>
  </w:footnote>
  <w:footnote w:type="continuationSeparator" w:id="0">
    <w:p w:rsidR="00755A01" w:rsidRDefault="00755A01" w:rsidP="0020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03" w:rsidRPr="00806B03" w:rsidRDefault="0020761D">
    <w:pPr>
      <w:pStyle w:val="a5"/>
      <w:rPr>
        <w:b/>
        <w:u w:val="single"/>
      </w:rPr>
    </w:pPr>
    <w:r w:rsidRPr="00806B03">
      <w:rPr>
        <w:b/>
      </w:rPr>
      <w:t xml:space="preserve">                                           </w:t>
    </w:r>
    <w:r w:rsidRPr="00806B03">
      <w:rPr>
        <w:b/>
        <w:u w:val="single"/>
      </w:rPr>
      <w:t xml:space="preserve">ОТЧЕТ за дейността </w:t>
    </w:r>
    <w:r w:rsidR="00806B03" w:rsidRPr="00806B03">
      <w:rPr>
        <w:b/>
        <w:u w:val="single"/>
      </w:rPr>
      <w:t>на НЧ“Светлина-1927“г. за 2023г.</w:t>
    </w:r>
  </w:p>
  <w:p w:rsidR="00011A26" w:rsidRPr="00011A26" w:rsidRDefault="00011A26">
    <w:pPr>
      <w:pStyle w:val="a5"/>
      <w:rPr>
        <w:u w:val="single"/>
      </w:rPr>
    </w:pPr>
  </w:p>
  <w:p w:rsidR="00011A26" w:rsidRPr="00011A26" w:rsidRDefault="00011A26">
    <w:pPr>
      <w:pStyle w:val="a5"/>
      <w:rPr>
        <w:u w:val="single"/>
      </w:rPr>
    </w:pPr>
  </w:p>
  <w:p w:rsidR="00011A26" w:rsidRPr="00011A26" w:rsidRDefault="00011A26">
    <w:pPr>
      <w:pStyle w:val="a5"/>
      <w:rPr>
        <w:u w:val="single"/>
      </w:rPr>
    </w:pPr>
  </w:p>
  <w:p w:rsidR="00011A26" w:rsidRPr="00011A26" w:rsidRDefault="00011A26">
    <w:pPr>
      <w:pStyle w:val="a5"/>
      <w:rPr>
        <w:u w:val="single"/>
      </w:rPr>
    </w:pPr>
  </w:p>
  <w:p w:rsidR="00011A26" w:rsidRPr="00011A26" w:rsidRDefault="00011A26">
    <w:pPr>
      <w:pStyle w:val="a5"/>
      <w:rPr>
        <w:u w:val="single"/>
      </w:rPr>
    </w:pPr>
  </w:p>
  <w:p w:rsidR="00011A26" w:rsidRPr="00011A26" w:rsidRDefault="00011A26">
    <w:pPr>
      <w:pStyle w:val="a5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C0"/>
    <w:rsid w:val="00011A26"/>
    <w:rsid w:val="0001442D"/>
    <w:rsid w:val="001D4FEA"/>
    <w:rsid w:val="0020761D"/>
    <w:rsid w:val="002B0789"/>
    <w:rsid w:val="00375886"/>
    <w:rsid w:val="00755A01"/>
    <w:rsid w:val="00806B03"/>
    <w:rsid w:val="008F508F"/>
    <w:rsid w:val="00972989"/>
    <w:rsid w:val="009E6C24"/>
    <w:rsid w:val="00C95064"/>
    <w:rsid w:val="00CA0A5E"/>
    <w:rsid w:val="00E3295D"/>
    <w:rsid w:val="00F23EC0"/>
    <w:rsid w:val="00F242BF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329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0761D"/>
  </w:style>
  <w:style w:type="paragraph" w:styleId="a7">
    <w:name w:val="footer"/>
    <w:basedOn w:val="a"/>
    <w:link w:val="a8"/>
    <w:uiPriority w:val="99"/>
    <w:unhideWhenUsed/>
    <w:rsid w:val="0020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0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329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0761D"/>
  </w:style>
  <w:style w:type="paragraph" w:styleId="a7">
    <w:name w:val="footer"/>
    <w:basedOn w:val="a"/>
    <w:link w:val="a8"/>
    <w:uiPriority w:val="99"/>
    <w:unhideWhenUsed/>
    <w:rsid w:val="0020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0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Lenovo</cp:lastModifiedBy>
  <cp:revision>2</cp:revision>
  <cp:lastPrinted>2024-03-06T14:12:00Z</cp:lastPrinted>
  <dcterms:created xsi:type="dcterms:W3CDTF">2024-03-16T09:45:00Z</dcterms:created>
  <dcterms:modified xsi:type="dcterms:W3CDTF">2024-03-16T09:45:00Z</dcterms:modified>
</cp:coreProperties>
</file>